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32D" w:rsidRPr="00C60F56" w:rsidRDefault="0025532D" w:rsidP="0025532D">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なら</w:t>
      </w:r>
      <w:r w:rsidRPr="00C60F56">
        <w:rPr>
          <w:rFonts w:ascii="ＭＳ ゴシック" w:eastAsia="ＭＳ ゴシック" w:hAnsi="ＭＳ ゴシック" w:hint="eastAsia"/>
          <w:b/>
          <w:sz w:val="28"/>
          <w:szCs w:val="28"/>
        </w:rPr>
        <w:t>サンウリム20</w:t>
      </w:r>
      <w:r>
        <w:rPr>
          <w:rFonts w:ascii="ＭＳ ゴシック" w:eastAsia="ＭＳ ゴシック" w:hAnsi="ＭＳ ゴシック" w:hint="eastAsia"/>
          <w:b/>
          <w:sz w:val="28"/>
          <w:szCs w:val="28"/>
        </w:rPr>
        <w:t>18</w:t>
      </w:r>
      <w:r w:rsidRPr="00C60F56">
        <w:rPr>
          <w:rFonts w:ascii="ＭＳ ゴシック" w:eastAsia="ＭＳ ゴシック" w:hAnsi="ＭＳ ゴシック" w:hint="eastAsia"/>
          <w:b/>
          <w:sz w:val="28"/>
          <w:szCs w:val="28"/>
        </w:rPr>
        <w:t xml:space="preserve">　内容説明</w:t>
      </w:r>
      <w:r>
        <w:rPr>
          <w:rFonts w:ascii="ＭＳ ゴシック" w:eastAsia="ＭＳ ゴシック" w:hAnsi="ＭＳ ゴシック" w:hint="eastAsia"/>
          <w:b/>
          <w:sz w:val="28"/>
          <w:szCs w:val="28"/>
        </w:rPr>
        <w:t>書</w:t>
      </w:r>
      <w:r w:rsidRPr="00C60F56">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各企画参加</w:t>
      </w:r>
      <w:r w:rsidRPr="00C60F56">
        <w:rPr>
          <w:rFonts w:ascii="ＭＳ ゴシック" w:eastAsia="ＭＳ ゴシック" w:hAnsi="ＭＳ ゴシック" w:hint="eastAsia"/>
          <w:b/>
          <w:sz w:val="28"/>
          <w:szCs w:val="28"/>
        </w:rPr>
        <w:t>申請書</w:t>
      </w:r>
    </w:p>
    <w:p w:rsidR="0025532D" w:rsidRDefault="0025532D" w:rsidP="0025532D">
      <w:pPr>
        <w:ind w:left="420" w:firstLine="210"/>
      </w:pPr>
      <w:r>
        <w:rPr>
          <w:rFonts w:hint="eastAsia"/>
        </w:rPr>
        <w:t>参加規模を</w:t>
      </w:r>
      <w:r>
        <w:rPr>
          <w:rFonts w:hint="eastAsia"/>
        </w:rPr>
        <w:t>1000</w:t>
      </w:r>
      <w:r>
        <w:rPr>
          <w:rFonts w:hint="eastAsia"/>
        </w:rPr>
        <w:t>人程度と考えてご計画ください。高校以下の子どもには</w:t>
      </w:r>
      <w:r>
        <w:rPr>
          <w:rFonts w:hint="eastAsia"/>
        </w:rPr>
        <w:t>300</w:t>
      </w:r>
      <w:r>
        <w:rPr>
          <w:rFonts w:hint="eastAsia"/>
        </w:rPr>
        <w:t>円相当のバザー（昼食）券を配布します。</w:t>
      </w:r>
      <w:smartTag w:uri="urn:schemas-microsoft-com:office:smarttags" w:element="PersonName">
        <w:r>
          <w:rPr>
            <w:rFonts w:hint="eastAsia"/>
          </w:rPr>
          <w:t>県外教</w:t>
        </w:r>
      </w:smartTag>
      <w:r>
        <w:rPr>
          <w:rFonts w:hint="eastAsia"/>
        </w:rPr>
        <w:t>在日外国人生徒交流会・ならこども国際フォーラムが参加しますので、高校生以下の子どもの参加が多いものと予測します。</w:t>
      </w:r>
    </w:p>
    <w:p w:rsidR="0025532D" w:rsidRDefault="0025532D" w:rsidP="0025532D">
      <w:pPr>
        <w:ind w:left="420" w:firstLine="210"/>
      </w:pPr>
      <w:r>
        <w:rPr>
          <w:rFonts w:hint="eastAsia"/>
        </w:rPr>
        <w:t>団体として参加をお願いする企画と、団体ごとに外国人住民に誘っていただき、個人として参加をお願いする企画とに分けて説明します。</w:t>
      </w:r>
    </w:p>
    <w:p w:rsidR="0025532D" w:rsidRPr="0066411F" w:rsidRDefault="0025532D" w:rsidP="0025532D">
      <w:pPr>
        <w:ind w:left="420" w:firstLine="210"/>
        <w:rPr>
          <w:rFonts w:ascii="ＭＳ ゴシック" w:eastAsia="ＭＳ ゴシック" w:hAnsi="ＭＳ ゴシック"/>
        </w:rPr>
      </w:pPr>
      <w:r w:rsidRPr="0066411F">
        <w:rPr>
          <w:rFonts w:ascii="ＭＳ ゴシック" w:eastAsia="ＭＳ ゴシック" w:hAnsi="ＭＳ ゴシック" w:hint="eastAsia"/>
          <w:szCs w:val="21"/>
        </w:rPr>
        <w:t>＊当日会場では、引き換え券を配布しません（各団体は事前に配布してください）</w:t>
      </w:r>
    </w:p>
    <w:p w:rsidR="0025532D" w:rsidRDefault="0025532D" w:rsidP="0025532D">
      <w:r>
        <w:rPr>
          <w:rFonts w:hint="eastAsia"/>
        </w:rPr>
        <w:t>Ⅰ</w:t>
      </w:r>
      <w:r>
        <w:rPr>
          <w:rFonts w:hint="eastAsia"/>
        </w:rPr>
        <w:t xml:space="preserve"> </w:t>
      </w:r>
      <w:r>
        <w:rPr>
          <w:rFonts w:hint="eastAsia"/>
        </w:rPr>
        <w:t>企画内容説明</w:t>
      </w:r>
    </w:p>
    <w:p w:rsidR="0025532D" w:rsidRDefault="0025532D" w:rsidP="0025532D">
      <w:pPr>
        <w:numPr>
          <w:ilvl w:val="0"/>
          <w:numId w:val="2"/>
        </w:numPr>
      </w:pPr>
      <w:r>
        <w:rPr>
          <w:rFonts w:hint="eastAsia"/>
        </w:rPr>
        <w:t>団体として参加をお願いする内容</w:t>
      </w:r>
    </w:p>
    <w:p w:rsidR="0025532D" w:rsidRDefault="0025532D" w:rsidP="0025532D">
      <w:r>
        <w:rPr>
          <w:rFonts w:hint="eastAsia"/>
        </w:rPr>
        <w:t xml:space="preserve">　　</w:t>
      </w:r>
      <w:r>
        <w:t>A</w:t>
      </w:r>
      <w:r>
        <w:rPr>
          <w:rFonts w:hint="eastAsia"/>
        </w:rPr>
        <w:t xml:space="preserve"> </w:t>
      </w:r>
      <w:r>
        <w:rPr>
          <w:rFonts w:hint="eastAsia"/>
        </w:rPr>
        <w:t>テント内で販売する食品</w:t>
      </w:r>
      <w:r>
        <w:rPr>
          <w:rFonts w:hint="eastAsia"/>
        </w:rPr>
        <w:t>OR</w:t>
      </w:r>
      <w:r>
        <w:rPr>
          <w:rFonts w:hint="eastAsia"/>
        </w:rPr>
        <w:t xml:space="preserve">物品　　合わせて　</w:t>
      </w:r>
      <w:r w:rsidRPr="0066411F">
        <w:rPr>
          <w:rFonts w:ascii="ＭＳ ゴシック" w:eastAsia="ＭＳ ゴシック" w:hAnsi="ＭＳ ゴシック" w:hint="eastAsia"/>
        </w:rPr>
        <w:t>最大で20店舗（先着順）</w:t>
      </w:r>
    </w:p>
    <w:p w:rsidR="0025532D" w:rsidRDefault="0025532D" w:rsidP="0025532D">
      <w:pPr>
        <w:ind w:left="630" w:hanging="630"/>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売り場・調理場としてテント半分と机２台　椅子４脚　以外は各団体でご用意ください。</w:t>
      </w:r>
      <w:r>
        <w:br/>
      </w:r>
      <w:r>
        <w:rPr>
          <w:rFonts w:hint="eastAsia"/>
        </w:rPr>
        <w:t>レンタル費は</w:t>
      </w:r>
      <w:r>
        <w:rPr>
          <w:rFonts w:hint="eastAsia"/>
        </w:rPr>
        <w:t>2000</w:t>
      </w:r>
      <w:r>
        <w:rPr>
          <w:rFonts w:hint="eastAsia"/>
        </w:rPr>
        <w:t>円です。</w:t>
      </w:r>
    </w:p>
    <w:p w:rsidR="0025532D" w:rsidRDefault="0025532D" w:rsidP="0025532D">
      <w:r>
        <w:rPr>
          <w:rFonts w:hint="eastAsia"/>
        </w:rPr>
        <w:t xml:space="preserve">　　</w:t>
      </w:r>
      <w:r>
        <w:rPr>
          <w:rFonts w:hint="eastAsia"/>
        </w:rPr>
        <w:t xml:space="preserve">B </w:t>
      </w:r>
      <w:r>
        <w:rPr>
          <w:rFonts w:hint="eastAsia"/>
        </w:rPr>
        <w:t xml:space="preserve">マダンでの出し物　</w:t>
      </w:r>
      <w:r>
        <w:rPr>
          <w:rFonts w:hint="eastAsia"/>
        </w:rPr>
        <w:t>10</w:t>
      </w:r>
      <w:r>
        <w:rPr>
          <w:rFonts w:hint="eastAsia"/>
        </w:rPr>
        <w:t>団体・個人</w:t>
      </w:r>
    </w:p>
    <w:p w:rsidR="0025532D" w:rsidRDefault="0025532D" w:rsidP="0025532D">
      <w:r>
        <w:rPr>
          <w:rFonts w:hint="eastAsia"/>
        </w:rPr>
        <w:t xml:space="preserve">　　</w:t>
      </w:r>
      <w:r>
        <w:rPr>
          <w:rFonts w:hint="eastAsia"/>
        </w:rPr>
        <w:t xml:space="preserve">  </w:t>
      </w:r>
      <w:r>
        <w:rPr>
          <w:rFonts w:hint="eastAsia"/>
        </w:rPr>
        <w:t>マダンは、</w:t>
      </w:r>
      <w:r w:rsidRPr="00EC6FFD">
        <w:rPr>
          <w:rFonts w:hint="eastAsia"/>
          <w:u w:val="single"/>
        </w:rPr>
        <w:t>午前</w:t>
      </w:r>
      <w:r w:rsidRPr="00EC6FFD">
        <w:rPr>
          <w:rFonts w:hint="eastAsia"/>
          <w:u w:val="single"/>
        </w:rPr>
        <w:t>10</w:t>
      </w:r>
      <w:r w:rsidRPr="00EC6FFD">
        <w:rPr>
          <w:rFonts w:hint="eastAsia"/>
          <w:u w:val="single"/>
        </w:rPr>
        <w:t>時半頃から午後２時までの</w:t>
      </w:r>
      <w:r>
        <w:rPr>
          <w:rFonts w:hint="eastAsia"/>
          <w:u w:val="single"/>
        </w:rPr>
        <w:t>３</w:t>
      </w:r>
      <w:r w:rsidRPr="00EC6FFD">
        <w:rPr>
          <w:rFonts w:hint="eastAsia"/>
          <w:u w:val="single"/>
        </w:rPr>
        <w:t>時間</w:t>
      </w:r>
      <w:r>
        <w:rPr>
          <w:rFonts w:hint="eastAsia"/>
          <w:u w:val="single"/>
        </w:rPr>
        <w:t>半</w:t>
      </w:r>
      <w:r>
        <w:rPr>
          <w:rFonts w:hint="eastAsia"/>
        </w:rPr>
        <w:t>を予定しています。</w:t>
      </w:r>
    </w:p>
    <w:p w:rsidR="0025532D" w:rsidRDefault="0025532D" w:rsidP="0025532D">
      <w:pPr>
        <w:ind w:firstLine="630"/>
      </w:pPr>
      <w:r>
        <w:rPr>
          <w:rFonts w:hint="eastAsia"/>
        </w:rPr>
        <w:t>原則として、出演時間は１５分程度です。出演にかかる諸費用も自己負担でお願いします。</w:t>
      </w:r>
    </w:p>
    <w:p w:rsidR="0025532D" w:rsidRDefault="0025532D" w:rsidP="0025532D">
      <w:pPr>
        <w:ind w:firstLine="630"/>
      </w:pPr>
      <w:r>
        <w:rPr>
          <w:rFonts w:hint="eastAsia"/>
        </w:rPr>
        <w:t>控え室は他団体と共用していただきます。</w:t>
      </w:r>
    </w:p>
    <w:p w:rsidR="0025532D" w:rsidRDefault="0025532D" w:rsidP="0025532D">
      <w:r>
        <w:rPr>
          <w:rFonts w:hint="eastAsia"/>
        </w:rPr>
        <w:t xml:space="preserve">　　</w:t>
      </w:r>
      <w:r>
        <w:rPr>
          <w:rFonts w:hint="eastAsia"/>
        </w:rPr>
        <w:t xml:space="preserve">C </w:t>
      </w:r>
      <w:r>
        <w:rPr>
          <w:rFonts w:hint="eastAsia"/>
        </w:rPr>
        <w:t>展示・ワークショップ　センター内の３会議室とロビー（内、</w:t>
      </w:r>
      <w:r>
        <w:rPr>
          <w:rFonts w:hint="eastAsia"/>
        </w:rPr>
        <w:t>2</w:t>
      </w:r>
      <w:r>
        <w:rPr>
          <w:rFonts w:hint="eastAsia"/>
        </w:rPr>
        <w:t>会場は実行委員会企画）</w:t>
      </w:r>
    </w:p>
    <w:p w:rsidR="0025532D" w:rsidRDefault="0025532D" w:rsidP="0025532D">
      <w:pPr>
        <w:ind w:left="630" w:hanging="630"/>
      </w:pPr>
      <w:r>
        <w:rPr>
          <w:rFonts w:hint="eastAsia"/>
        </w:rPr>
        <w:t xml:space="preserve">　　　展示スペースや、展示に必要な物品については、事務局（</w:t>
      </w:r>
      <w:smartTag w:uri="urn:schemas-microsoft-com:office:smarttags" w:element="PersonName">
        <w:r>
          <w:rPr>
            <w:rFonts w:hint="eastAsia"/>
          </w:rPr>
          <w:t>県外教</w:t>
        </w:r>
      </w:smartTag>
      <w:r>
        <w:rPr>
          <w:rFonts w:hint="eastAsia"/>
        </w:rPr>
        <w:t>事務局）に問い合わせをお願いします。</w:t>
      </w:r>
    </w:p>
    <w:p w:rsidR="0025532D" w:rsidRPr="00EC6FFD" w:rsidRDefault="0025532D" w:rsidP="0025532D">
      <w:pPr>
        <w:ind w:left="630" w:hanging="630"/>
        <w:rPr>
          <w:u w:val="single"/>
        </w:rPr>
      </w:pPr>
      <w:r>
        <w:rPr>
          <w:rFonts w:hint="eastAsia"/>
        </w:rPr>
        <w:t xml:space="preserve">　　　</w:t>
      </w:r>
      <w:r w:rsidRPr="00EC6FFD">
        <w:rPr>
          <w:rFonts w:hint="eastAsia"/>
          <w:u w:val="single"/>
        </w:rPr>
        <w:t>子ども対象の企画を歓迎します。</w:t>
      </w:r>
    </w:p>
    <w:p w:rsidR="0025532D" w:rsidRDefault="0025532D" w:rsidP="0025532D">
      <w:pPr>
        <w:ind w:firstLine="210"/>
      </w:pPr>
      <w:r>
        <w:rPr>
          <w:rFonts w:hint="eastAsia"/>
        </w:rPr>
        <w:t>②</w:t>
      </w:r>
      <w:r>
        <w:rPr>
          <w:rFonts w:hint="eastAsia"/>
        </w:rPr>
        <w:t xml:space="preserve"> </w:t>
      </w:r>
      <w:r>
        <w:rPr>
          <w:rFonts w:hint="eastAsia"/>
        </w:rPr>
        <w:t>個人（加盟団体が勧誘した個人）にお願いする内容</w:t>
      </w:r>
    </w:p>
    <w:p w:rsidR="0025532D" w:rsidRDefault="0025532D" w:rsidP="0025532D">
      <w:pPr>
        <w:ind w:firstLine="315"/>
      </w:pPr>
      <w:r>
        <w:rPr>
          <w:rFonts w:hint="eastAsia"/>
        </w:rPr>
        <w:t>Ａ</w:t>
      </w:r>
      <w:r>
        <w:rPr>
          <w:rFonts w:hint="eastAsia"/>
        </w:rPr>
        <w:t xml:space="preserve"> </w:t>
      </w:r>
      <w:r>
        <w:rPr>
          <w:rFonts w:hint="eastAsia"/>
        </w:rPr>
        <w:t>民族衣装</w:t>
      </w:r>
    </w:p>
    <w:p w:rsidR="0025532D" w:rsidRDefault="0025532D" w:rsidP="0025532D">
      <w:pPr>
        <w:ind w:left="630"/>
      </w:pPr>
      <w:r>
        <w:rPr>
          <w:rFonts w:hint="eastAsia"/>
        </w:rPr>
        <w:t xml:space="preserve">　各家庭でお持ちの民族衣装をお借りして、試着コーナーを設置します。お借りする民族衣装についての簡単な説明書（外国語と日本語で。日本語訳は事務局でもします）をお願いします。説明書は、サンウリムのパンフレットに掲載します。お借りした衣装はクリーニングをしてお返しします。</w:t>
      </w:r>
    </w:p>
    <w:p w:rsidR="0025532D" w:rsidRDefault="0025532D" w:rsidP="0025532D">
      <w:pPr>
        <w:ind w:firstLine="315"/>
      </w:pPr>
      <w:r>
        <w:rPr>
          <w:rFonts w:hint="eastAsia"/>
        </w:rPr>
        <w:t>Ｂ</w:t>
      </w:r>
      <w:r>
        <w:rPr>
          <w:rFonts w:hint="eastAsia"/>
        </w:rPr>
        <w:t xml:space="preserve"> </w:t>
      </w:r>
      <w:r>
        <w:rPr>
          <w:rFonts w:hint="eastAsia"/>
        </w:rPr>
        <w:t>世界の絵本・玩具</w:t>
      </w:r>
    </w:p>
    <w:p w:rsidR="0025532D" w:rsidRDefault="0025532D" w:rsidP="0025532D">
      <w:pPr>
        <w:ind w:left="630"/>
      </w:pPr>
      <w:r>
        <w:rPr>
          <w:rFonts w:hint="eastAsia"/>
        </w:rPr>
        <w:t xml:space="preserve">　各家庭でお持ちの世界の絵本・玩具・ゲームをお借りして、世界の絵本・玩具・ゲームコーナーを設置します。お借りできる物品について簡単な説明書（外国語と日本語でお願いします。日本語訳は事務局でもします）をお願いします。</w:t>
      </w:r>
    </w:p>
    <w:p w:rsidR="0025532D" w:rsidRDefault="0025532D" w:rsidP="0025532D">
      <w:r>
        <w:rPr>
          <w:rFonts w:hint="eastAsia"/>
        </w:rPr>
        <w:t xml:space="preserve">　</w:t>
      </w:r>
      <w:r>
        <w:rPr>
          <w:rFonts w:hint="eastAsia"/>
        </w:rPr>
        <w:t xml:space="preserve"> </w:t>
      </w:r>
      <w:r>
        <w:rPr>
          <w:rFonts w:hint="eastAsia"/>
        </w:rPr>
        <w:t>Ｃ</w:t>
      </w:r>
      <w:r>
        <w:rPr>
          <w:rFonts w:hint="eastAsia"/>
        </w:rPr>
        <w:t xml:space="preserve"> </w:t>
      </w:r>
      <w:r>
        <w:rPr>
          <w:rFonts w:hint="eastAsia"/>
        </w:rPr>
        <w:t>相談コーナー</w:t>
      </w:r>
    </w:p>
    <w:p w:rsidR="0025532D" w:rsidRDefault="0025532D" w:rsidP="0025532D">
      <w:pPr>
        <w:ind w:left="567" w:hangingChars="270" w:hanging="567"/>
      </w:pPr>
      <w:r>
        <w:rPr>
          <w:rFonts w:hint="eastAsia"/>
        </w:rPr>
        <w:t xml:space="preserve">　　　　祭全体の受付で、相談コーナーの申し込みを、受け付けたいと思います。申し込みがあった場合は、相談内容に応じて、各</w:t>
      </w:r>
      <w:bookmarkStart w:id="0" w:name="_GoBack"/>
      <w:bookmarkEnd w:id="0"/>
      <w:r>
        <w:rPr>
          <w:rFonts w:hint="eastAsia"/>
        </w:rPr>
        <w:t>団体から申請があった相談員と必要に応じて通訳者が、相談者に対応していただくような制度にしたいと思います。必要があれば、祭以降も各団体が継続して相談にのっていただければと思います。団体企画申請書に相談できる内容と相談員・通訳できる言語と通訳者の記載をお願いします。</w:t>
      </w:r>
    </w:p>
    <w:p w:rsidR="0025532D" w:rsidRPr="00EC6FFD" w:rsidRDefault="0025532D" w:rsidP="0025532D">
      <w:pPr>
        <w:rPr>
          <w:u w:val="single"/>
        </w:rPr>
      </w:pPr>
      <w:r>
        <w:rPr>
          <w:rFonts w:hint="eastAsia"/>
        </w:rPr>
        <w:t xml:space="preserve">　　　　</w:t>
      </w:r>
      <w:r w:rsidRPr="00EC6FFD">
        <w:rPr>
          <w:rFonts w:hint="eastAsia"/>
          <w:u w:val="single"/>
        </w:rPr>
        <w:t>また、年間を通じて相談活動をされている団体の紹介をパンフレットに一覧で掲示します。</w:t>
      </w:r>
    </w:p>
    <w:p w:rsidR="0025532D" w:rsidRDefault="0025532D" w:rsidP="0025532D">
      <w:pPr>
        <w:jc w:val="center"/>
      </w:pPr>
      <w:r w:rsidRPr="00592EDF">
        <w:rPr>
          <w:rFonts w:hint="eastAsia"/>
          <w:sz w:val="28"/>
          <w:szCs w:val="28"/>
        </w:rPr>
        <w:lastRenderedPageBreak/>
        <w:t>団体企画参加申請書</w:t>
      </w:r>
      <w:r>
        <w:rPr>
          <w:rFonts w:hint="eastAsia"/>
          <w:sz w:val="28"/>
          <w:szCs w:val="28"/>
        </w:rPr>
        <w:t>（案）</w:t>
      </w:r>
    </w:p>
    <w:p w:rsidR="0025532D" w:rsidRDefault="0025532D" w:rsidP="0025532D">
      <w:pPr>
        <w:spacing w:line="280" w:lineRule="exact"/>
        <w:ind w:firstLine="210"/>
      </w:pPr>
      <w:r>
        <w:rPr>
          <w:rFonts w:hint="eastAsia"/>
        </w:rPr>
        <w:t>参加していただけ団体企画につて下記の用紙で申し込んでください。団体企画の参加がない場合も、団体紹介文とサンウリム案内チラシの必要枚数を記入して、９月２８日（金）までに提出ください。</w:t>
      </w:r>
    </w:p>
    <w:p w:rsidR="0025532D" w:rsidRDefault="0025532D" w:rsidP="0025532D">
      <w:pPr>
        <w:spacing w:line="280" w:lineRule="exact"/>
      </w:pPr>
      <w:r>
        <w:rPr>
          <w:rFonts w:hint="eastAsia"/>
        </w:rPr>
        <w:t xml:space="preserve">　　送付先</w:t>
      </w:r>
    </w:p>
    <w:p w:rsidR="0025532D" w:rsidRDefault="0025532D" w:rsidP="0025532D">
      <w:pPr>
        <w:spacing w:line="280" w:lineRule="exact"/>
      </w:pPr>
      <w:r>
        <w:rPr>
          <w:rFonts w:hint="eastAsia"/>
        </w:rPr>
        <w:t xml:space="preserve">　　　住所　〒６３０－８３１１　奈良市大安寺１－２３－１　解放センター内サンウリム事務局</w:t>
      </w:r>
    </w:p>
    <w:p w:rsidR="0025532D" w:rsidRDefault="0025532D" w:rsidP="0025532D">
      <w:pPr>
        <w:spacing w:line="280" w:lineRule="exact"/>
      </w:pPr>
      <w:r>
        <w:rPr>
          <w:rFonts w:hint="eastAsia"/>
        </w:rPr>
        <w:t xml:space="preserve">　　　　　　</w:t>
      </w:r>
      <w:r>
        <w:rPr>
          <w:rFonts w:hint="eastAsia"/>
        </w:rPr>
        <w:t>E</w:t>
      </w:r>
      <w:r>
        <w:rPr>
          <w:rFonts w:hint="eastAsia"/>
        </w:rPr>
        <w:t xml:space="preserve">メール　</w:t>
      </w:r>
      <w:hyperlink r:id="rId5" w:history="1">
        <w:r w:rsidRPr="00AC7C06">
          <w:rPr>
            <w:rStyle w:val="a3"/>
            <w:rFonts w:hint="eastAsia"/>
          </w:rPr>
          <w:t>nagaikyo@m3.kcn.ne.jp</w:t>
        </w:r>
      </w:hyperlink>
      <w:r>
        <w:rPr>
          <w:rFonts w:hint="eastAsia"/>
        </w:rPr>
        <w:t xml:space="preserve">　　ＦＡＸ　</w:t>
      </w:r>
      <w:r>
        <w:rPr>
          <w:rFonts w:hint="eastAsia"/>
        </w:rPr>
        <w:t>0742-62-5568</w:t>
      </w:r>
    </w:p>
    <w:p w:rsidR="0025532D" w:rsidRPr="0094129F" w:rsidRDefault="0025532D" w:rsidP="0025532D">
      <w:pPr>
        <w:ind w:firstLine="840"/>
      </w:pPr>
      <w:r>
        <w:rPr>
          <w:rFonts w:hint="eastAsia"/>
        </w:rPr>
        <w:t xml:space="preserve">尚、この用紙は　</w:t>
      </w:r>
      <w:hyperlink r:id="rId6" w:history="1">
        <w:r w:rsidRPr="002F5165">
          <w:rPr>
            <w:rStyle w:val="a3"/>
          </w:rPr>
          <w:t>http://forumnara.web.fc2.com/</w:t>
        </w:r>
      </w:hyperlink>
      <w:r>
        <w:rPr>
          <w:rFonts w:hint="eastAsia"/>
        </w:rPr>
        <w:t xml:space="preserve">　からもダウンロードできます。</w:t>
      </w:r>
    </w:p>
    <w:p w:rsidR="0025532D" w:rsidRDefault="0025532D" w:rsidP="0025532D">
      <w:pPr>
        <w:ind w:firstLine="210"/>
        <w:jc w:val="right"/>
      </w:pPr>
      <w:r>
        <w:rPr>
          <w:rFonts w:hint="eastAsia"/>
        </w:rPr>
        <w:t>団体名（　　　　　　　　　　　　　　　　　　　　　　）</w:t>
      </w:r>
    </w:p>
    <w:p w:rsidR="0025532D" w:rsidRPr="00592EDF" w:rsidRDefault="0025532D" w:rsidP="0025532D">
      <w:pPr>
        <w:ind w:firstLine="210"/>
        <w:jc w:val="right"/>
      </w:pPr>
      <w:r>
        <w:rPr>
          <w:rFonts w:hint="eastAsia"/>
        </w:rPr>
        <w:t>参加責任者連絡先（電話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3"/>
        <w:gridCol w:w="7943"/>
      </w:tblGrid>
      <w:tr w:rsidR="0025532D" w:rsidTr="007729AE">
        <w:tc>
          <w:tcPr>
            <w:tcW w:w="1893" w:type="dxa"/>
          </w:tcPr>
          <w:p w:rsidR="0025532D" w:rsidRDefault="0025532D" w:rsidP="007729AE">
            <w:pPr>
              <w:spacing w:line="280" w:lineRule="exact"/>
            </w:pPr>
            <w:r>
              <w:rPr>
                <w:rFonts w:hint="eastAsia"/>
              </w:rPr>
              <w:t>項目</w:t>
            </w:r>
          </w:p>
        </w:tc>
        <w:tc>
          <w:tcPr>
            <w:tcW w:w="7943" w:type="dxa"/>
          </w:tcPr>
          <w:p w:rsidR="0025532D" w:rsidRDefault="0025532D" w:rsidP="007729AE">
            <w:pPr>
              <w:spacing w:line="280" w:lineRule="exact"/>
            </w:pPr>
          </w:p>
        </w:tc>
      </w:tr>
      <w:tr w:rsidR="0025532D" w:rsidTr="007729AE">
        <w:tc>
          <w:tcPr>
            <w:tcW w:w="1893" w:type="dxa"/>
          </w:tcPr>
          <w:p w:rsidR="0025532D" w:rsidRDefault="0025532D" w:rsidP="007729AE">
            <w:pPr>
              <w:spacing w:line="280" w:lineRule="exact"/>
            </w:pPr>
            <w:r>
              <w:rPr>
                <w:rFonts w:hint="eastAsia"/>
              </w:rPr>
              <w:t>食品・物品</w:t>
            </w:r>
          </w:p>
          <w:p w:rsidR="0025532D" w:rsidRDefault="0025532D" w:rsidP="007729AE">
            <w:pPr>
              <w:spacing w:line="280" w:lineRule="exact"/>
            </w:pPr>
          </w:p>
        </w:tc>
        <w:tc>
          <w:tcPr>
            <w:tcW w:w="7943" w:type="dxa"/>
          </w:tcPr>
          <w:p w:rsidR="0025532D" w:rsidRDefault="0025532D" w:rsidP="007729AE">
            <w:pPr>
              <w:spacing w:line="280" w:lineRule="exact"/>
            </w:pPr>
            <w:r>
              <w:rPr>
                <w:rFonts w:hint="eastAsia"/>
              </w:rPr>
              <w:t>内容</w:t>
            </w:r>
          </w:p>
          <w:p w:rsidR="0025532D" w:rsidRDefault="0025532D" w:rsidP="007729AE">
            <w:pPr>
              <w:spacing w:line="280" w:lineRule="exact"/>
            </w:pPr>
          </w:p>
          <w:p w:rsidR="0025532D" w:rsidRDefault="0025532D" w:rsidP="007729AE">
            <w:pPr>
              <w:spacing w:line="280" w:lineRule="exact"/>
            </w:pPr>
          </w:p>
        </w:tc>
      </w:tr>
      <w:tr w:rsidR="0025532D" w:rsidTr="007729AE">
        <w:tc>
          <w:tcPr>
            <w:tcW w:w="1893" w:type="dxa"/>
          </w:tcPr>
          <w:p w:rsidR="0025532D" w:rsidRDefault="0025532D" w:rsidP="007729AE">
            <w:pPr>
              <w:spacing w:line="280" w:lineRule="exact"/>
            </w:pPr>
            <w:r>
              <w:rPr>
                <w:rFonts w:hint="eastAsia"/>
              </w:rPr>
              <w:t>マダンの出演</w:t>
            </w:r>
          </w:p>
        </w:tc>
        <w:tc>
          <w:tcPr>
            <w:tcW w:w="7943" w:type="dxa"/>
          </w:tcPr>
          <w:p w:rsidR="0025532D" w:rsidRDefault="0025532D" w:rsidP="007729AE">
            <w:pPr>
              <w:spacing w:line="280" w:lineRule="exact"/>
            </w:pPr>
            <w:r>
              <w:rPr>
                <w:rFonts w:hint="eastAsia"/>
              </w:rPr>
              <w:t>内容</w:t>
            </w:r>
          </w:p>
          <w:p w:rsidR="0025532D" w:rsidRDefault="0025532D" w:rsidP="007729AE">
            <w:pPr>
              <w:spacing w:line="280" w:lineRule="exact"/>
              <w:ind w:firstLineChars="2500" w:firstLine="5250"/>
            </w:pPr>
            <w:r>
              <w:rPr>
                <w:rFonts w:hint="eastAsia"/>
              </w:rPr>
              <w:t>出演人数（</w:t>
            </w:r>
            <w:r>
              <w:rPr>
                <w:rFonts w:hint="eastAsia"/>
              </w:rPr>
              <w:t xml:space="preserve">         </w:t>
            </w:r>
            <w:r>
              <w:rPr>
                <w:rFonts w:hint="eastAsia"/>
              </w:rPr>
              <w:t>人）</w:t>
            </w:r>
          </w:p>
          <w:p w:rsidR="0025532D" w:rsidRDefault="0025532D" w:rsidP="007729AE">
            <w:pPr>
              <w:spacing w:line="280" w:lineRule="exact"/>
            </w:pPr>
            <w:r>
              <w:rPr>
                <w:rFonts w:hint="eastAsia"/>
              </w:rPr>
              <w:t>実行委員会で準備を希望する内容</w:t>
            </w:r>
          </w:p>
          <w:p w:rsidR="0025532D" w:rsidRPr="00F95A6D" w:rsidRDefault="0025532D" w:rsidP="007729AE">
            <w:pPr>
              <w:spacing w:line="280" w:lineRule="exact"/>
              <w:ind w:firstLineChars="2600" w:firstLine="5460"/>
            </w:pPr>
            <w:r>
              <w:rPr>
                <w:rFonts w:hint="eastAsia"/>
              </w:rPr>
              <w:t>更衣の必要性　有　無</w:t>
            </w:r>
          </w:p>
        </w:tc>
      </w:tr>
      <w:tr w:rsidR="0025532D" w:rsidTr="007729AE">
        <w:tc>
          <w:tcPr>
            <w:tcW w:w="1893" w:type="dxa"/>
          </w:tcPr>
          <w:p w:rsidR="0025532D" w:rsidRDefault="0025532D" w:rsidP="007729AE">
            <w:pPr>
              <w:spacing w:line="280" w:lineRule="exact"/>
            </w:pPr>
            <w:r>
              <w:rPr>
                <w:rFonts w:hint="eastAsia"/>
              </w:rPr>
              <w:t>展示・ワークショップ</w:t>
            </w:r>
          </w:p>
        </w:tc>
        <w:tc>
          <w:tcPr>
            <w:tcW w:w="7943" w:type="dxa"/>
          </w:tcPr>
          <w:p w:rsidR="0025532D" w:rsidRDefault="0025532D" w:rsidP="007729AE">
            <w:pPr>
              <w:spacing w:line="280" w:lineRule="exact"/>
            </w:pPr>
            <w:r>
              <w:rPr>
                <w:rFonts w:hint="eastAsia"/>
              </w:rPr>
              <w:t>内容</w:t>
            </w:r>
          </w:p>
          <w:p w:rsidR="0025532D" w:rsidRDefault="0025532D" w:rsidP="007729AE">
            <w:pPr>
              <w:spacing w:line="280" w:lineRule="exact"/>
            </w:pPr>
          </w:p>
          <w:p w:rsidR="0025532D" w:rsidRDefault="0025532D" w:rsidP="007729AE">
            <w:pPr>
              <w:spacing w:line="280" w:lineRule="exact"/>
            </w:pPr>
            <w:r>
              <w:rPr>
                <w:rFonts w:hint="eastAsia"/>
              </w:rPr>
              <w:t>実行委員会に準備を希望する内容</w:t>
            </w:r>
          </w:p>
          <w:p w:rsidR="0025532D" w:rsidRPr="00B40623" w:rsidRDefault="0025532D" w:rsidP="007729AE">
            <w:pPr>
              <w:spacing w:line="280" w:lineRule="exact"/>
            </w:pPr>
          </w:p>
        </w:tc>
      </w:tr>
      <w:tr w:rsidR="0025532D" w:rsidTr="007729AE">
        <w:tc>
          <w:tcPr>
            <w:tcW w:w="1893" w:type="dxa"/>
          </w:tcPr>
          <w:p w:rsidR="0025532D" w:rsidRDefault="0025532D" w:rsidP="007729AE">
            <w:pPr>
              <w:spacing w:line="280" w:lineRule="exact"/>
            </w:pPr>
            <w:r>
              <w:rPr>
                <w:rFonts w:hint="eastAsia"/>
              </w:rPr>
              <w:t>相談コーナー</w:t>
            </w:r>
          </w:p>
        </w:tc>
        <w:tc>
          <w:tcPr>
            <w:tcW w:w="7943" w:type="dxa"/>
          </w:tcPr>
          <w:p w:rsidR="0025532D" w:rsidRDefault="0025532D" w:rsidP="007729AE">
            <w:pPr>
              <w:spacing w:line="280" w:lineRule="exact"/>
            </w:pPr>
            <w:r>
              <w:rPr>
                <w:rFonts w:hint="eastAsia"/>
              </w:rPr>
              <w:t>相談可能な分野</w:t>
            </w:r>
          </w:p>
          <w:p w:rsidR="0025532D" w:rsidRDefault="0025532D" w:rsidP="007729AE">
            <w:pPr>
              <w:spacing w:line="280" w:lineRule="exact"/>
            </w:pPr>
            <w:r>
              <w:rPr>
                <w:rFonts w:hint="eastAsia"/>
              </w:rPr>
              <w:t xml:space="preserve">　　　　　　　　　　　　　　　　　　　　　　相談員名（　　　　　　　　　）</w:t>
            </w:r>
          </w:p>
          <w:p w:rsidR="0025532D" w:rsidRDefault="0025532D" w:rsidP="007729AE">
            <w:pPr>
              <w:spacing w:line="280" w:lineRule="exact"/>
            </w:pPr>
          </w:p>
          <w:p w:rsidR="0025532D" w:rsidRDefault="0025532D" w:rsidP="007729AE">
            <w:pPr>
              <w:spacing w:line="280" w:lineRule="exact"/>
            </w:pPr>
            <w:r>
              <w:rPr>
                <w:rFonts w:hint="eastAsia"/>
              </w:rPr>
              <w:t>通訳できる言語</w:t>
            </w:r>
          </w:p>
          <w:p w:rsidR="0025532D" w:rsidRDefault="0025532D" w:rsidP="007729AE">
            <w:pPr>
              <w:spacing w:line="280" w:lineRule="exact"/>
            </w:pPr>
            <w:r>
              <w:rPr>
                <w:rFonts w:hint="eastAsia"/>
              </w:rPr>
              <w:t xml:space="preserve">　　　　　　　　　　　　　　　　　　　　　　通訳者名（　　　　　　　　　）</w:t>
            </w:r>
          </w:p>
          <w:p w:rsidR="0025532D" w:rsidRDefault="0025532D" w:rsidP="007729AE">
            <w:pPr>
              <w:spacing w:line="280" w:lineRule="exact"/>
            </w:pPr>
          </w:p>
        </w:tc>
      </w:tr>
    </w:tbl>
    <w:p w:rsidR="0025532D" w:rsidRDefault="0025532D" w:rsidP="0025532D">
      <w:r>
        <w:rPr>
          <w:rFonts w:hint="eastAsia"/>
        </w:rPr>
        <w:t xml:space="preserve">団体紹介文（縦置きＡ用紙半分程度－写真を含む－）　</w:t>
      </w:r>
      <w:r w:rsidRPr="0094129F">
        <w:rPr>
          <w:rFonts w:ascii="ＭＳ ゴシック" w:eastAsia="ＭＳ ゴシック" w:hAnsi="ＭＳ ゴシック" w:hint="eastAsia"/>
          <w:b/>
          <w:sz w:val="22"/>
          <w:szCs w:val="22"/>
        </w:rPr>
        <w:t>チラシ必要枚数</w:t>
      </w:r>
      <w:r>
        <w:rPr>
          <w:rFonts w:hint="eastAsia"/>
        </w:rPr>
        <w:t>（　　　　　　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660"/>
      </w:tblGrid>
      <w:tr w:rsidR="0025532D" w:rsidTr="0025532D">
        <w:trPr>
          <w:trHeight w:val="5005"/>
        </w:trPr>
        <w:tc>
          <w:tcPr>
            <w:tcW w:w="9660" w:type="dxa"/>
          </w:tcPr>
          <w:p w:rsidR="0025532D" w:rsidRDefault="0025532D" w:rsidP="0025532D">
            <w:r>
              <w:rPr>
                <w:rFonts w:hint="eastAsia"/>
              </w:rPr>
              <w:t>＊年と同内容でよければ、昨年同様と記載ください。</w:t>
            </w:r>
          </w:p>
        </w:tc>
      </w:tr>
    </w:tbl>
    <w:p w:rsidR="00CA6DAF" w:rsidRPr="0025532D" w:rsidRDefault="00CA6DAF" w:rsidP="0025532D"/>
    <w:sectPr w:rsidR="00CA6DAF" w:rsidRPr="0025532D" w:rsidSect="00791CDF">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7D4"/>
    <w:multiLevelType w:val="hybridMultilevel"/>
    <w:tmpl w:val="790C29A4"/>
    <w:lvl w:ilvl="0" w:tplc="F14ECB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8A3011B"/>
    <w:multiLevelType w:val="hybridMultilevel"/>
    <w:tmpl w:val="63228694"/>
    <w:lvl w:ilvl="0" w:tplc="F05EF638">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1CDF"/>
    <w:rsid w:val="001B4D0E"/>
    <w:rsid w:val="0025532D"/>
    <w:rsid w:val="00495CA7"/>
    <w:rsid w:val="0069658F"/>
    <w:rsid w:val="007640A6"/>
    <w:rsid w:val="00791CDF"/>
    <w:rsid w:val="008F6DEC"/>
    <w:rsid w:val="0099431A"/>
    <w:rsid w:val="00B83C1D"/>
    <w:rsid w:val="00C30DF3"/>
    <w:rsid w:val="00C7456C"/>
    <w:rsid w:val="00CA6DAF"/>
    <w:rsid w:val="00DA767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553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rumnara.web.fc2.com/" TargetMode="External"/><Relationship Id="rId5" Type="http://schemas.openxmlformats.org/officeDocument/2006/relationships/hyperlink" Target="mailto:nagaikyo@m3.kcn.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2018-07-31T04:56:00Z</dcterms:created>
  <dcterms:modified xsi:type="dcterms:W3CDTF">2018-07-31T04:56:00Z</dcterms:modified>
</cp:coreProperties>
</file>